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0DD2" w14:textId="77777777" w:rsidR="00DF357D" w:rsidRPr="000A0FCB" w:rsidRDefault="00DF357D" w:rsidP="00DF357D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0A0FCB">
        <w:rPr>
          <w:rFonts w:asciiTheme="minorHAnsi" w:hAnsiTheme="minorHAnsi" w:cstheme="minorHAnsi"/>
          <w:b/>
          <w:sz w:val="28"/>
          <w:szCs w:val="28"/>
          <w:lang w:val="fr-FR"/>
        </w:rPr>
        <w:t>Avis d’appel d’offres public</w:t>
      </w:r>
    </w:p>
    <w:p w14:paraId="152221D6" w14:textId="2323F458" w:rsidR="00DF357D" w:rsidRDefault="00E73261" w:rsidP="692A0642">
      <w:pPr>
        <w:pBdr>
          <w:top w:val="single" w:sz="4" w:space="2" w:color="auto"/>
          <w:left w:val="single" w:sz="4" w:space="27" w:color="auto"/>
          <w:bottom w:val="single" w:sz="4" w:space="1" w:color="auto"/>
          <w:right w:val="single" w:sz="4" w:space="0" w:color="auto"/>
        </w:pBdr>
        <w:jc w:val="center"/>
        <w:rPr>
          <w:rFonts w:cs="Calibri"/>
          <w:b/>
          <w:bCs/>
          <w:sz w:val="24"/>
          <w:szCs w:val="24"/>
          <w:lang w:val="fr-FR"/>
        </w:rPr>
      </w:pPr>
      <w:r w:rsidRPr="692A0642">
        <w:rPr>
          <w:b/>
          <w:bCs/>
          <w:lang w:val="fr-FR"/>
        </w:rPr>
        <w:t>Etude d</w:t>
      </w:r>
      <w:r w:rsidR="00266273">
        <w:rPr>
          <w:b/>
          <w:bCs/>
          <w:lang w:val="fr-FR"/>
        </w:rPr>
        <w:t xml:space="preserve">e référence </w:t>
      </w:r>
      <w:r w:rsidRPr="692A0642">
        <w:rPr>
          <w:b/>
          <w:bCs/>
          <w:lang w:val="fr-FR"/>
        </w:rPr>
        <w:t>du projet PA</w:t>
      </w:r>
      <w:r w:rsidR="00266273">
        <w:rPr>
          <w:b/>
          <w:bCs/>
          <w:lang w:val="fr-FR"/>
        </w:rPr>
        <w:t>DSAD-M</w:t>
      </w:r>
    </w:p>
    <w:p w14:paraId="64FFFD0B" w14:textId="0517953C" w:rsidR="00E73261" w:rsidRPr="00E8609D" w:rsidRDefault="00DF357D" w:rsidP="00E8609D">
      <w:pPr>
        <w:jc w:val="center"/>
        <w:rPr>
          <w:rFonts w:cs="Arial"/>
          <w:b/>
          <w:bCs/>
          <w:lang w:val="fr-FR"/>
        </w:rPr>
      </w:pPr>
      <w:r w:rsidRPr="00E8609D">
        <w:rPr>
          <w:rFonts w:cs="Arial"/>
          <w:lang w:val="fr-FR"/>
        </w:rPr>
        <w:t>Dans le cadre de l</w:t>
      </w:r>
      <w:r w:rsidR="00E73261" w:rsidRPr="00E8609D">
        <w:rPr>
          <w:rFonts w:cs="Arial"/>
          <w:lang w:val="fr-FR"/>
        </w:rPr>
        <w:t>’</w:t>
      </w:r>
      <w:r w:rsidR="00E73261" w:rsidRPr="00E8609D">
        <w:rPr>
          <w:rFonts w:cs="Arial"/>
          <w:b/>
          <w:bCs/>
          <w:lang w:val="fr-FR"/>
        </w:rPr>
        <w:t>Etude d</w:t>
      </w:r>
      <w:r w:rsidR="00BD09D6" w:rsidRPr="00E8609D">
        <w:rPr>
          <w:rFonts w:cs="Arial"/>
          <w:b/>
          <w:bCs/>
          <w:lang w:val="fr-FR"/>
        </w:rPr>
        <w:t>e r</w:t>
      </w:r>
      <w:r w:rsidR="00E73261" w:rsidRPr="00E8609D">
        <w:rPr>
          <w:rFonts w:cs="Arial"/>
          <w:b/>
          <w:bCs/>
          <w:lang w:val="fr-FR"/>
        </w:rPr>
        <w:t>é</w:t>
      </w:r>
      <w:r w:rsidR="00BD09D6" w:rsidRPr="00E8609D">
        <w:rPr>
          <w:rFonts w:cs="Arial"/>
          <w:b/>
          <w:bCs/>
          <w:lang w:val="fr-FR"/>
        </w:rPr>
        <w:t>férence</w:t>
      </w:r>
      <w:r w:rsidR="003D3C63" w:rsidRPr="00E8609D">
        <w:rPr>
          <w:rFonts w:cs="Arial"/>
          <w:b/>
          <w:bCs/>
          <w:lang w:val="fr-FR"/>
        </w:rPr>
        <w:t xml:space="preserve"> du projet PADSAD-M, il s’agira </w:t>
      </w:r>
      <w:r w:rsidR="006C2519" w:rsidRPr="00E8609D">
        <w:rPr>
          <w:rFonts w:cs="Arial"/>
          <w:b/>
          <w:bCs/>
          <w:lang w:val="fr-FR"/>
        </w:rPr>
        <w:t>globalement d’établir le niveau de base des indicateurs du projet</w:t>
      </w:r>
      <w:r w:rsidR="00E73261" w:rsidRPr="00E8609D">
        <w:rPr>
          <w:rFonts w:cs="Arial"/>
          <w:b/>
          <w:bCs/>
          <w:lang w:val="fr-FR"/>
        </w:rPr>
        <w:t>.</w:t>
      </w:r>
    </w:p>
    <w:p w14:paraId="26FCB995" w14:textId="4B9B8CCD" w:rsidR="00A26503" w:rsidRPr="00E8609D" w:rsidRDefault="00A26503" w:rsidP="00E8609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lang w:val="fr-FR"/>
        </w:rPr>
      </w:pPr>
    </w:p>
    <w:p w14:paraId="27CF34BF" w14:textId="53275535" w:rsidR="00A26503" w:rsidRPr="00E8609D" w:rsidRDefault="00A26503" w:rsidP="00E8609D">
      <w:pPr>
        <w:spacing w:line="240" w:lineRule="auto"/>
        <w:jc w:val="both"/>
        <w:rPr>
          <w:rFonts w:cs="Arial"/>
          <w:lang w:val="fr-FR"/>
        </w:rPr>
      </w:pPr>
      <w:r w:rsidRPr="00E8609D">
        <w:rPr>
          <w:rFonts w:cs="Arial"/>
          <w:lang w:val="fr-FR"/>
        </w:rPr>
        <w:t xml:space="preserve">Les soumissionnaires intéressés par le présent Appel d’Offre Public devront : </w:t>
      </w:r>
    </w:p>
    <w:p w14:paraId="795E2284" w14:textId="77777777" w:rsidR="00E8609D" w:rsidRPr="00E8609D" w:rsidRDefault="00E8609D" w:rsidP="00E8609D">
      <w:pPr>
        <w:spacing w:line="240" w:lineRule="auto"/>
        <w:jc w:val="both"/>
        <w:rPr>
          <w:rFonts w:cs="Arial"/>
          <w:lang w:val="fr-FR"/>
        </w:rPr>
      </w:pPr>
      <w:r w:rsidRPr="00E8609D">
        <w:rPr>
          <w:rFonts w:cs="Arial"/>
          <w:lang w:val="fr-FR"/>
        </w:rPr>
        <w:t>Les soumissionnaires intéressés par le présent Appel d’Offre Public devront </w:t>
      </w:r>
      <w:bookmarkStart w:id="0" w:name="_Hlk209595292"/>
      <w:r w:rsidRPr="00E8609D">
        <w:rPr>
          <w:rFonts w:cs="Arial"/>
          <w:lang w:val="fr-FR"/>
        </w:rPr>
        <w:t>fournir en plus des propositions techniques et financières :</w:t>
      </w:r>
    </w:p>
    <w:p w14:paraId="2B5F1246" w14:textId="77777777" w:rsidR="00E8609D" w:rsidRPr="00E8609D" w:rsidRDefault="00E8609D" w:rsidP="00E8609D">
      <w:pPr>
        <w:pStyle w:val="Paragraphedeliste"/>
        <w:keepNext/>
        <w:numPr>
          <w:ilvl w:val="0"/>
          <w:numId w:val="21"/>
        </w:numPr>
        <w:suppressAutoHyphens/>
        <w:autoSpaceDN w:val="0"/>
        <w:spacing w:after="240" w:line="240" w:lineRule="auto"/>
        <w:jc w:val="both"/>
        <w:rPr>
          <w:rFonts w:cs="Arial"/>
          <w:lang w:val="fr-FR"/>
        </w:rPr>
      </w:pPr>
      <w:r w:rsidRPr="00E8609D">
        <w:rPr>
          <w:rFonts w:eastAsia="Times New Roman" w:cs="Arial"/>
          <w:lang w:val="fr-FR" w:eastAsia="zh-TW"/>
        </w:rPr>
        <w:t>Le formulaire de création et de mise à jour des partenaires (Voir Annexe 6 du DAO)</w:t>
      </w:r>
    </w:p>
    <w:p w14:paraId="794CC5B1" w14:textId="77777777" w:rsidR="00E8609D" w:rsidRPr="00E8609D" w:rsidRDefault="00E8609D" w:rsidP="00E8609D">
      <w:pPr>
        <w:pStyle w:val="Paragraphedeliste"/>
        <w:keepNext/>
        <w:numPr>
          <w:ilvl w:val="0"/>
          <w:numId w:val="21"/>
        </w:numPr>
        <w:suppressAutoHyphens/>
        <w:autoSpaceDN w:val="0"/>
        <w:spacing w:after="240" w:line="240" w:lineRule="auto"/>
        <w:jc w:val="both"/>
        <w:rPr>
          <w:rFonts w:cs="Arial"/>
          <w:lang w:val="fr-FR"/>
        </w:rPr>
      </w:pPr>
      <w:r w:rsidRPr="00E8609D">
        <w:rPr>
          <w:rFonts w:cs="Arial"/>
          <w:lang w:val="fr-FR"/>
        </w:rPr>
        <w:t xml:space="preserve">Copie légalisée du Numéro d’Identification Financier (NIF). </w:t>
      </w:r>
    </w:p>
    <w:p w14:paraId="11491555" w14:textId="77777777" w:rsidR="00E8609D" w:rsidRPr="00E8609D" w:rsidRDefault="00E8609D" w:rsidP="00E8609D">
      <w:pPr>
        <w:pStyle w:val="Paragraphedeliste"/>
        <w:numPr>
          <w:ilvl w:val="0"/>
          <w:numId w:val="21"/>
        </w:numPr>
        <w:spacing w:after="0" w:line="280" w:lineRule="exact"/>
        <w:ind w:right="-852"/>
        <w:jc w:val="both"/>
        <w:rPr>
          <w:rFonts w:cs="Arial"/>
          <w:lang w:val="fr-FR"/>
        </w:rPr>
      </w:pPr>
      <w:r w:rsidRPr="00E8609D">
        <w:rPr>
          <w:rFonts w:cs="Arial"/>
          <w:lang w:val="fr-FR"/>
        </w:rPr>
        <w:t>La copie du relevé d’identité bancaire (RIB).</w:t>
      </w:r>
    </w:p>
    <w:bookmarkEnd w:id="0"/>
    <w:p w14:paraId="3BC42570" w14:textId="4F43F367" w:rsidR="00E8609D" w:rsidRPr="007D077F" w:rsidRDefault="007D077F" w:rsidP="007D077F">
      <w:pPr>
        <w:pStyle w:val="Paragraphedeliste"/>
        <w:numPr>
          <w:ilvl w:val="0"/>
          <w:numId w:val="21"/>
        </w:numPr>
        <w:spacing w:after="0" w:line="280" w:lineRule="exact"/>
        <w:ind w:right="-852"/>
        <w:jc w:val="both"/>
        <w:rPr>
          <w:rFonts w:cs="Arial"/>
          <w:lang w:val="fr-FR"/>
        </w:rPr>
      </w:pPr>
      <w:r w:rsidRPr="007D077F">
        <w:rPr>
          <w:rFonts w:cs="Arial"/>
          <w:lang w:val="fr-FR"/>
        </w:rPr>
        <w:t>Le Curriculum vitae des experts désignés pour la mission conformément au modèle Cv joint (Annexe 5)</w:t>
      </w:r>
      <w:r w:rsidR="00E8609D" w:rsidRPr="007D077F">
        <w:rPr>
          <w:rFonts w:cs="Arial"/>
          <w:lang w:val="fr-FR"/>
        </w:rPr>
        <w:t>,</w:t>
      </w:r>
    </w:p>
    <w:p w14:paraId="7201EFF3" w14:textId="148893E5" w:rsidR="00743BC0" w:rsidRDefault="00E8609D" w:rsidP="00E8609D">
      <w:pPr>
        <w:pStyle w:val="Paragraphedeliste"/>
        <w:keepNext/>
        <w:numPr>
          <w:ilvl w:val="0"/>
          <w:numId w:val="21"/>
        </w:numPr>
        <w:suppressAutoHyphens/>
        <w:autoSpaceDN w:val="0"/>
        <w:spacing w:after="240" w:line="240" w:lineRule="auto"/>
        <w:jc w:val="both"/>
        <w:rPr>
          <w:rFonts w:cs="Arial"/>
          <w:lang w:val="fr-FR"/>
        </w:rPr>
      </w:pPr>
      <w:r w:rsidRPr="00E8609D">
        <w:rPr>
          <w:rFonts w:cs="Arial"/>
          <w:lang w:val="fr-FR"/>
        </w:rPr>
        <w:t xml:space="preserve">Veuillez calculer précisément votre offre de prix sur la base des paramètres indiqués au </w:t>
      </w:r>
      <w:r w:rsidRPr="00E8609D">
        <w:rPr>
          <w:rFonts w:cs="Arial"/>
          <w:b/>
          <w:bCs/>
          <w:lang w:val="fr-FR"/>
        </w:rPr>
        <w:t>point </w:t>
      </w:r>
      <w:r w:rsidR="007D077F">
        <w:rPr>
          <w:rFonts w:cs="Arial"/>
          <w:b/>
          <w:bCs/>
          <w:lang w:val="fr-FR"/>
        </w:rPr>
        <w:t>5</w:t>
      </w:r>
      <w:r w:rsidRPr="00E8609D">
        <w:rPr>
          <w:rFonts w:cs="Arial"/>
          <w:lang w:val="fr-FR"/>
        </w:rPr>
        <w:t xml:space="preserve"> « Consignes de calcul » du TDR. </w:t>
      </w:r>
    </w:p>
    <w:p w14:paraId="6B604CC1" w14:textId="37C0D323" w:rsidR="007D077F" w:rsidRPr="007D077F" w:rsidRDefault="007D077F" w:rsidP="007D077F">
      <w:pPr>
        <w:spacing w:after="0" w:line="280" w:lineRule="exact"/>
        <w:ind w:right="-852"/>
        <w:jc w:val="both"/>
        <w:rPr>
          <w:rFonts w:cs="Arial"/>
          <w:lang w:val="fr-FR"/>
        </w:rPr>
      </w:pPr>
      <w:r w:rsidRPr="007D077F">
        <w:rPr>
          <w:rFonts w:cs="Arial"/>
          <w:lang w:val="fr-FR"/>
        </w:rPr>
        <w:t>Références avec justificatifs : Les soumissionnaires doivent présenter au minimum deux (2) références de projets similaires réalisés au Mali ou dans la sous-région (dans l'évaluation des projets/programmes en lien avec le développement rural). Chaque référence devra être accompagnée de justificatifs (attestations de bonne fin, ou tout document équivalent).</w:t>
      </w:r>
    </w:p>
    <w:p w14:paraId="157EFB0A" w14:textId="77777777" w:rsidR="007D077F" w:rsidRDefault="007D077F" w:rsidP="00E8609D">
      <w:pPr>
        <w:shd w:val="clear" w:color="auto" w:fill="FFFFFF" w:themeFill="background1"/>
        <w:spacing w:line="240" w:lineRule="auto"/>
        <w:jc w:val="both"/>
        <w:rPr>
          <w:rFonts w:cs="Arial"/>
          <w:lang w:val="fr-FR"/>
        </w:rPr>
      </w:pPr>
    </w:p>
    <w:p w14:paraId="164DA583" w14:textId="10548500" w:rsidR="00DF357D" w:rsidRPr="00E8609D" w:rsidRDefault="00DF357D" w:rsidP="00E8609D">
      <w:pPr>
        <w:shd w:val="clear" w:color="auto" w:fill="FFFFFF" w:themeFill="background1"/>
        <w:spacing w:line="240" w:lineRule="auto"/>
        <w:jc w:val="both"/>
        <w:rPr>
          <w:rFonts w:cs="Arial"/>
          <w:b/>
          <w:bCs/>
          <w:lang w:val="fr-FR"/>
        </w:rPr>
      </w:pPr>
      <w:r w:rsidRPr="00E8609D">
        <w:rPr>
          <w:rFonts w:cs="Arial"/>
          <w:lang w:val="fr-FR"/>
        </w:rPr>
        <w:t xml:space="preserve">Votre offre devra être </w:t>
      </w:r>
      <w:r w:rsidR="00E8609D" w:rsidRPr="00E8609D">
        <w:rPr>
          <w:rFonts w:cs="Arial"/>
          <w:lang w:val="fr-FR"/>
        </w:rPr>
        <w:t>adressée à</w:t>
      </w:r>
      <w:r w:rsidRPr="00E8609D">
        <w:rPr>
          <w:rFonts w:cs="Arial"/>
          <w:lang w:val="fr-FR"/>
        </w:rPr>
        <w:t xml:space="preserve"> l’adresse </w:t>
      </w:r>
      <w:proofErr w:type="gramStart"/>
      <w:r w:rsidRPr="00E8609D">
        <w:rPr>
          <w:rFonts w:cs="Arial"/>
          <w:lang w:val="fr-FR"/>
        </w:rPr>
        <w:t>email</w:t>
      </w:r>
      <w:proofErr w:type="gramEnd"/>
      <w:r w:rsidRPr="00E8609D">
        <w:rPr>
          <w:rFonts w:cs="Arial"/>
          <w:lang w:val="fr-FR"/>
        </w:rPr>
        <w:t xml:space="preserve"> </w:t>
      </w:r>
      <w:hyperlink r:id="rId11" w:history="1">
        <w:r w:rsidR="00E8609D" w:rsidRPr="00E8609D">
          <w:rPr>
            <w:rStyle w:val="Lienhypertexte"/>
            <w:rFonts w:cs="Arial"/>
            <w:lang w:val="fr-FR"/>
          </w:rPr>
          <w:t>ml_quotation@giz.de</w:t>
        </w:r>
      </w:hyperlink>
      <w:r w:rsidR="00E8609D" w:rsidRPr="00E8609D">
        <w:rPr>
          <w:rFonts w:cs="Arial"/>
          <w:lang w:val="fr-FR"/>
        </w:rPr>
        <w:t xml:space="preserve"> </w:t>
      </w:r>
      <w:r w:rsidRPr="00E8609D">
        <w:rPr>
          <w:rFonts w:cs="Arial"/>
          <w:lang w:val="fr-FR"/>
        </w:rPr>
        <w:t xml:space="preserve">au plus tard </w:t>
      </w:r>
      <w:r w:rsidR="00E8609D" w:rsidRPr="00E8609D">
        <w:rPr>
          <w:rFonts w:cs="Arial"/>
          <w:b/>
          <w:bCs/>
          <w:lang w:val="fr-FR"/>
        </w:rPr>
        <w:t xml:space="preserve">12 mars 2026 </w:t>
      </w:r>
      <w:r w:rsidRPr="00E8609D">
        <w:rPr>
          <w:rFonts w:cs="Arial"/>
          <w:lang w:val="fr-FR"/>
        </w:rPr>
        <w:t xml:space="preserve">au plus tard à </w:t>
      </w:r>
      <w:r w:rsidR="00E8609D" w:rsidRPr="00E8609D">
        <w:rPr>
          <w:rFonts w:cs="Arial"/>
          <w:b/>
          <w:bCs/>
          <w:lang w:val="fr-FR"/>
        </w:rPr>
        <w:t xml:space="preserve">23h59 </w:t>
      </w:r>
    </w:p>
    <w:p w14:paraId="38FC33AC" w14:textId="77777777" w:rsidR="00E8609D" w:rsidRPr="00E8609D" w:rsidRDefault="00E8609D" w:rsidP="00E8609D">
      <w:pPr>
        <w:shd w:val="clear" w:color="auto" w:fill="FFFFFF"/>
        <w:spacing w:line="240" w:lineRule="auto"/>
        <w:jc w:val="both"/>
        <w:rPr>
          <w:rFonts w:cs="Arial"/>
          <w:lang w:val="fr-CA"/>
        </w:rPr>
      </w:pPr>
      <w:r w:rsidRPr="00E8609D">
        <w:rPr>
          <w:rFonts w:cs="Arial"/>
          <w:lang w:val="fr-CA"/>
        </w:rPr>
        <w:t>Veuillez agréer, Mesdames, Messieurs, l’expression de nos salutations distinguées.</w:t>
      </w:r>
    </w:p>
    <w:p w14:paraId="525CAAF4" w14:textId="77777777" w:rsidR="00DF357D" w:rsidRPr="00E8609D" w:rsidRDefault="00DF357D" w:rsidP="00E8609D">
      <w:pPr>
        <w:pStyle w:val="Titreindex"/>
        <w:rPr>
          <w:rFonts w:ascii="Arial" w:hAnsi="Arial" w:cs="Arial"/>
          <w:sz w:val="22"/>
          <w:szCs w:val="22"/>
        </w:rPr>
      </w:pPr>
    </w:p>
    <w:p w14:paraId="481730FA" w14:textId="77777777" w:rsidR="00DF357D" w:rsidRPr="00E8609D" w:rsidRDefault="00DF357D" w:rsidP="00E8609D">
      <w:pPr>
        <w:spacing w:line="240" w:lineRule="auto"/>
        <w:jc w:val="both"/>
        <w:rPr>
          <w:rFonts w:cs="Arial"/>
          <w:lang w:val="fr-CA"/>
        </w:rPr>
      </w:pPr>
      <w:r w:rsidRPr="00E8609D">
        <w:rPr>
          <w:rFonts w:cs="Arial"/>
          <w:lang w:val="fr-CA"/>
        </w:rPr>
        <w:t>Annexe</w:t>
      </w:r>
    </w:p>
    <w:p w14:paraId="3CBEB499" w14:textId="259630BA" w:rsidR="00DF357D" w:rsidRPr="00E8609D" w:rsidRDefault="000A6E95" w:rsidP="00E8609D">
      <w:pPr>
        <w:pStyle w:val="Paragraphedeliste"/>
        <w:numPr>
          <w:ilvl w:val="0"/>
          <w:numId w:val="20"/>
        </w:num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jc w:val="both"/>
        <w:rPr>
          <w:rFonts w:cs="Arial"/>
          <w:b/>
          <w:lang w:val="fr-CA"/>
        </w:rPr>
      </w:pPr>
      <w:r w:rsidRPr="00E8609D">
        <w:rPr>
          <w:rFonts w:cs="Arial"/>
          <w:lang w:val="fr-CA"/>
        </w:rPr>
        <w:t>DAO</w:t>
      </w:r>
    </w:p>
    <w:p w14:paraId="083880F1" w14:textId="2196614F" w:rsidR="000A6E95" w:rsidRPr="00E8609D" w:rsidRDefault="00FE517C" w:rsidP="00E8609D">
      <w:pPr>
        <w:pStyle w:val="Paragraphedeliste"/>
        <w:numPr>
          <w:ilvl w:val="0"/>
          <w:numId w:val="20"/>
        </w:num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jc w:val="both"/>
        <w:rPr>
          <w:rFonts w:cs="Arial"/>
          <w:bCs/>
          <w:lang w:val="fr-CA"/>
        </w:rPr>
      </w:pPr>
      <w:r w:rsidRPr="00E8609D">
        <w:rPr>
          <w:rFonts w:cs="Arial"/>
          <w:bCs/>
          <w:lang w:val="fr-CA"/>
        </w:rPr>
        <w:t>Grille d’évaluation</w:t>
      </w:r>
      <w:r w:rsidR="007B797F" w:rsidRPr="00E8609D">
        <w:rPr>
          <w:rFonts w:cs="Arial"/>
          <w:bCs/>
          <w:lang w:val="fr-CA"/>
        </w:rPr>
        <w:t xml:space="preserve"> technique</w:t>
      </w:r>
    </w:p>
    <w:p w14:paraId="7B2319E2" w14:textId="77777777" w:rsidR="00DF357D" w:rsidRPr="00805F5B" w:rsidRDefault="00DF357D" w:rsidP="00DF357D">
      <w:pPr>
        <w:pStyle w:val="Paragraphedeliste"/>
        <w:tabs>
          <w:tab w:val="left" w:pos="2342"/>
        </w:tabs>
        <w:spacing w:before="120" w:after="120" w:line="240" w:lineRule="auto"/>
        <w:ind w:left="862"/>
        <w:jc w:val="both"/>
        <w:rPr>
          <w:rFonts w:asciiTheme="minorHAnsi" w:hAnsiTheme="minorHAnsi" w:cstheme="minorHAnsi"/>
          <w:lang w:val="fr-FR"/>
        </w:rPr>
      </w:pPr>
    </w:p>
    <w:p w14:paraId="0CA4FE2C" w14:textId="77777777" w:rsidR="00DF357D" w:rsidRPr="00805F5B" w:rsidRDefault="00DF357D" w:rsidP="00DF357D">
      <w:pPr>
        <w:pStyle w:val="Paragraphedeliste"/>
        <w:tabs>
          <w:tab w:val="left" w:pos="2342"/>
        </w:tabs>
        <w:spacing w:before="120" w:after="120" w:line="240" w:lineRule="auto"/>
        <w:ind w:left="862"/>
        <w:jc w:val="both"/>
        <w:rPr>
          <w:rFonts w:asciiTheme="minorHAnsi" w:hAnsiTheme="minorHAnsi" w:cstheme="minorHAnsi"/>
          <w:lang w:val="fr-FR"/>
        </w:rPr>
      </w:pPr>
    </w:p>
    <w:p w14:paraId="30B79642" w14:textId="77777777" w:rsidR="00DF357D" w:rsidRPr="00805F5B" w:rsidRDefault="00DF357D" w:rsidP="00DF357D">
      <w:pPr>
        <w:ind w:left="142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3A7A277E" w14:textId="77777777" w:rsidR="000345DC" w:rsidRPr="00795DBA" w:rsidRDefault="000345DC" w:rsidP="00795DBA"/>
    <w:sectPr w:rsidR="000345DC" w:rsidRPr="00795DBA" w:rsidSect="00E0714A">
      <w:headerReference w:type="default" r:id="rId12"/>
      <w:footerReference w:type="default" r:id="rId13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5F67B" w14:textId="77777777" w:rsidR="0067480B" w:rsidRDefault="0067480B" w:rsidP="00E0714A">
      <w:r>
        <w:separator/>
      </w:r>
    </w:p>
  </w:endnote>
  <w:endnote w:type="continuationSeparator" w:id="0">
    <w:p w14:paraId="520F7190" w14:textId="77777777" w:rsidR="0067480B" w:rsidRDefault="0067480B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703906" w14:paraId="1DFD536F" w14:textId="77777777" w:rsidTr="005E367D">
      <w:tc>
        <w:tcPr>
          <w:tcW w:w="1329" w:type="pct"/>
        </w:tcPr>
        <w:p w14:paraId="4BD937B7" w14:textId="77777777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14:paraId="673B48BC" w14:textId="77777777" w:rsidR="00703906" w:rsidRDefault="00703906" w:rsidP="00703906">
          <w:pPr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14:paraId="68624BA8" w14:textId="77777777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3E5CAF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1A769647" w14:textId="77777777" w:rsidR="00703906" w:rsidRPr="00703906" w:rsidRDefault="00703906" w:rsidP="00703906">
    <w:pPr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55647" w14:textId="77777777" w:rsidR="0067480B" w:rsidRDefault="0067480B" w:rsidP="00E0714A">
      <w:r>
        <w:separator/>
      </w:r>
    </w:p>
  </w:footnote>
  <w:footnote w:type="continuationSeparator" w:id="0">
    <w:p w14:paraId="54E61A17" w14:textId="77777777" w:rsidR="0067480B" w:rsidRDefault="0067480B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6344"/>
      <w:gridCol w:w="2726"/>
    </w:tblGrid>
    <w:tr w:rsidR="00703906" w:rsidRPr="00703906" w14:paraId="544BDA1D" w14:textId="77777777" w:rsidTr="005E367D">
      <w:sdt>
        <w:sdtPr>
          <w:rPr>
            <w:rFonts w:eastAsia="Times New Roman" w:cs="Times New Roman"/>
            <w:lang w:eastAsia="de-DE"/>
          </w:rPr>
          <w:alias w:val="CONFIDENTIALITY"/>
          <w:tag w:val="CONFIDENTIALITY"/>
          <w:id w:val="1407269986"/>
          <w:showingPlcHdr/>
          <w:dataBinding w:prefixMappings="xmlns:ns0='http://schemas.microsoft.com/office/2006/metadata/properties' xmlns:ns1='http://www.w3.org/2001/XMLSchema-instance' xmlns:ns2='http://schemas.microsoft.com/office/infopath/2007/PartnerControls' xmlns:ns3='00234caa-62c6-4e57-81ad-a8a497e5b443' " w:xpath="/ns0:properties[1]/documentManagement[1]/ns3:CONFIDENTIALITY[1]" w:storeItemID="{162B8A2E-F1C1-4D47-8736-76AC5982C9FF}"/>
          <w:dropDownList>
            <w:listItem w:value="[CONFIDENTIALITY]"/>
          </w:dropDownList>
        </w:sdtPr>
        <w:sdtContent>
          <w:tc>
            <w:tcPr>
              <w:tcW w:w="3497" w:type="pct"/>
            </w:tcPr>
            <w:p w14:paraId="562C7DFF" w14:textId="77777777" w:rsidR="00703906" w:rsidRPr="00703906" w:rsidRDefault="00795DBA" w:rsidP="00703906">
              <w:pPr>
                <w:tabs>
                  <w:tab w:val="right" w:pos="9356"/>
                </w:tabs>
                <w:spacing w:before="660"/>
                <w:rPr>
                  <w:rFonts w:eastAsia="Times New Roman" w:cs="Times New Roman"/>
                  <w:lang w:eastAsia="de-DE"/>
                </w:rPr>
              </w:pPr>
              <w:r w:rsidRPr="00BE36EF">
                <w:rPr>
                  <w:rStyle w:val="Textedelespacerserv"/>
                </w:rPr>
                <w:t>[CONFIDENTIALITY]</w:t>
              </w:r>
            </w:p>
          </w:tc>
        </w:sdtContent>
      </w:sdt>
      <w:tc>
        <w:tcPr>
          <w:tcW w:w="1503" w:type="pct"/>
        </w:tcPr>
        <w:p w14:paraId="03EA7309" w14:textId="77777777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03906">
            <w:rPr>
              <w:rFonts w:eastAsia="Times New Roman" w:cs="Times New Roman"/>
              <w:noProof/>
              <w:sz w:val="20"/>
              <w:szCs w:val="20"/>
              <w:lang w:eastAsia="de-DE"/>
            </w:rPr>
            <w:drawing>
              <wp:inline distT="0" distB="0" distL="0" distR="0" wp14:anchorId="464F588B" wp14:editId="6D04B684">
                <wp:extent cx="900000" cy="900000"/>
                <wp:effectExtent l="19050" t="0" r="0" b="0"/>
                <wp:docPr id="2" name="Grafik 1" descr="Logo der GIZ als schwarze Kleinbuchstaben g i z auf weißem Untergrund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 descr="Logo der GIZ als schwarze Kleinbuchstaben g i z auf weißem Untergrund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CFB6D10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4189E"/>
    <w:multiLevelType w:val="multilevel"/>
    <w:tmpl w:val="5A54A3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9E42819"/>
    <w:multiLevelType w:val="multilevel"/>
    <w:tmpl w:val="23A8688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0DC7678"/>
    <w:multiLevelType w:val="multilevel"/>
    <w:tmpl w:val="33F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32A49"/>
    <w:multiLevelType w:val="multilevel"/>
    <w:tmpl w:val="EDB0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4424CD"/>
    <w:multiLevelType w:val="multilevel"/>
    <w:tmpl w:val="E8C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64078"/>
    <w:multiLevelType w:val="hybridMultilevel"/>
    <w:tmpl w:val="BE986EF2"/>
    <w:lvl w:ilvl="0" w:tplc="AB683AC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6F0"/>
    <w:multiLevelType w:val="multilevel"/>
    <w:tmpl w:val="866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7156B"/>
    <w:multiLevelType w:val="multilevel"/>
    <w:tmpl w:val="3086E34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F5D7BF7"/>
    <w:multiLevelType w:val="multilevel"/>
    <w:tmpl w:val="0C52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612932"/>
    <w:multiLevelType w:val="multilevel"/>
    <w:tmpl w:val="4E5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412D4"/>
    <w:multiLevelType w:val="multilevel"/>
    <w:tmpl w:val="FB72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795CE3"/>
    <w:multiLevelType w:val="hybridMultilevel"/>
    <w:tmpl w:val="A142C94E"/>
    <w:lvl w:ilvl="0" w:tplc="5874BDB6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46BF"/>
    <w:multiLevelType w:val="hybridMultilevel"/>
    <w:tmpl w:val="974CA9F4"/>
    <w:lvl w:ilvl="0" w:tplc="7EFCEE6A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  <w:b/>
        <w:sz w:val="28"/>
        <w:szCs w:val="28"/>
      </w:rPr>
    </w:lvl>
    <w:lvl w:ilvl="1" w:tplc="040C0003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</w:abstractNum>
  <w:num w:numId="1" w16cid:durableId="1852261529">
    <w:abstractNumId w:val="9"/>
  </w:num>
  <w:num w:numId="2" w16cid:durableId="805202470">
    <w:abstractNumId w:val="7"/>
  </w:num>
  <w:num w:numId="3" w16cid:durableId="1604454389">
    <w:abstractNumId w:val="6"/>
  </w:num>
  <w:num w:numId="4" w16cid:durableId="846362092">
    <w:abstractNumId w:val="5"/>
  </w:num>
  <w:num w:numId="5" w16cid:durableId="712192060">
    <w:abstractNumId w:val="4"/>
  </w:num>
  <w:num w:numId="6" w16cid:durableId="1693803450">
    <w:abstractNumId w:val="8"/>
  </w:num>
  <w:num w:numId="7" w16cid:durableId="1684283823">
    <w:abstractNumId w:val="3"/>
  </w:num>
  <w:num w:numId="8" w16cid:durableId="653797638">
    <w:abstractNumId w:val="2"/>
  </w:num>
  <w:num w:numId="9" w16cid:durableId="1777097692">
    <w:abstractNumId w:val="1"/>
  </w:num>
  <w:num w:numId="10" w16cid:durableId="1797137352">
    <w:abstractNumId w:val="0"/>
  </w:num>
  <w:num w:numId="11" w16cid:durableId="813792050">
    <w:abstractNumId w:val="19"/>
  </w:num>
  <w:num w:numId="12" w16cid:durableId="1868173602">
    <w:abstractNumId w:val="14"/>
  </w:num>
  <w:num w:numId="13" w16cid:durableId="1787390440">
    <w:abstractNumId w:val="16"/>
  </w:num>
  <w:num w:numId="14" w16cid:durableId="1213494628">
    <w:abstractNumId w:val="18"/>
  </w:num>
  <w:num w:numId="15" w16cid:durableId="1187985858">
    <w:abstractNumId w:val="12"/>
  </w:num>
  <w:num w:numId="16" w16cid:durableId="1958903269">
    <w:abstractNumId w:val="13"/>
  </w:num>
  <w:num w:numId="17" w16cid:durableId="261838599">
    <w:abstractNumId w:val="20"/>
  </w:num>
  <w:num w:numId="18" w16cid:durableId="2099129909">
    <w:abstractNumId w:val="22"/>
  </w:num>
  <w:num w:numId="19" w16cid:durableId="545067613">
    <w:abstractNumId w:val="17"/>
  </w:num>
  <w:num w:numId="20" w16cid:durableId="1840147816">
    <w:abstractNumId w:val="21"/>
  </w:num>
  <w:num w:numId="21" w16cid:durableId="1012877785">
    <w:abstractNumId w:val="10"/>
  </w:num>
  <w:num w:numId="22" w16cid:durableId="1490633735">
    <w:abstractNumId w:val="11"/>
  </w:num>
  <w:num w:numId="23" w16cid:durableId="664943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7D"/>
    <w:rsid w:val="0002529C"/>
    <w:rsid w:val="000345DC"/>
    <w:rsid w:val="0004160B"/>
    <w:rsid w:val="000926AC"/>
    <w:rsid w:val="000A6E95"/>
    <w:rsid w:val="000E0AE3"/>
    <w:rsid w:val="001C1C73"/>
    <w:rsid w:val="001F6166"/>
    <w:rsid w:val="002101ED"/>
    <w:rsid w:val="002425DE"/>
    <w:rsid w:val="002648E9"/>
    <w:rsid w:val="00266273"/>
    <w:rsid w:val="002D13BF"/>
    <w:rsid w:val="002F5F29"/>
    <w:rsid w:val="00300D58"/>
    <w:rsid w:val="00306DA3"/>
    <w:rsid w:val="00324DC1"/>
    <w:rsid w:val="003B306D"/>
    <w:rsid w:val="003D3C63"/>
    <w:rsid w:val="003E29DA"/>
    <w:rsid w:val="003E5CAF"/>
    <w:rsid w:val="00425947"/>
    <w:rsid w:val="00463325"/>
    <w:rsid w:val="00464DA0"/>
    <w:rsid w:val="004853DF"/>
    <w:rsid w:val="0048622E"/>
    <w:rsid w:val="004C70F5"/>
    <w:rsid w:val="004E334E"/>
    <w:rsid w:val="00513C1B"/>
    <w:rsid w:val="005155E3"/>
    <w:rsid w:val="00536AC6"/>
    <w:rsid w:val="005A7719"/>
    <w:rsid w:val="005E2BCC"/>
    <w:rsid w:val="005E367D"/>
    <w:rsid w:val="005E44AF"/>
    <w:rsid w:val="005F04BA"/>
    <w:rsid w:val="0067480B"/>
    <w:rsid w:val="00676462"/>
    <w:rsid w:val="00681AE3"/>
    <w:rsid w:val="00692282"/>
    <w:rsid w:val="006B3973"/>
    <w:rsid w:val="006B4695"/>
    <w:rsid w:val="006C2519"/>
    <w:rsid w:val="006D0ACF"/>
    <w:rsid w:val="006D37D0"/>
    <w:rsid w:val="006F1AB4"/>
    <w:rsid w:val="00703906"/>
    <w:rsid w:val="00740855"/>
    <w:rsid w:val="00743BC0"/>
    <w:rsid w:val="00777255"/>
    <w:rsid w:val="00795DBA"/>
    <w:rsid w:val="007B3444"/>
    <w:rsid w:val="007B797F"/>
    <w:rsid w:val="007D077F"/>
    <w:rsid w:val="0080748B"/>
    <w:rsid w:val="008237D6"/>
    <w:rsid w:val="00827BB9"/>
    <w:rsid w:val="00847C95"/>
    <w:rsid w:val="008566C8"/>
    <w:rsid w:val="00885A01"/>
    <w:rsid w:val="00896B46"/>
    <w:rsid w:val="008D0EC6"/>
    <w:rsid w:val="008E5B3B"/>
    <w:rsid w:val="008F7397"/>
    <w:rsid w:val="009126D6"/>
    <w:rsid w:val="00924145"/>
    <w:rsid w:val="00947978"/>
    <w:rsid w:val="00977042"/>
    <w:rsid w:val="00985320"/>
    <w:rsid w:val="009A663C"/>
    <w:rsid w:val="009C5831"/>
    <w:rsid w:val="00A141AF"/>
    <w:rsid w:val="00A26503"/>
    <w:rsid w:val="00A62C36"/>
    <w:rsid w:val="00AB18A3"/>
    <w:rsid w:val="00AB1A1F"/>
    <w:rsid w:val="00AF3017"/>
    <w:rsid w:val="00AF41DB"/>
    <w:rsid w:val="00B31FA4"/>
    <w:rsid w:val="00B746CA"/>
    <w:rsid w:val="00B94F16"/>
    <w:rsid w:val="00B963C8"/>
    <w:rsid w:val="00BC3C68"/>
    <w:rsid w:val="00BD09D6"/>
    <w:rsid w:val="00BE5762"/>
    <w:rsid w:val="00C25B76"/>
    <w:rsid w:val="00C523C3"/>
    <w:rsid w:val="00C64FD7"/>
    <w:rsid w:val="00C94495"/>
    <w:rsid w:val="00CB282C"/>
    <w:rsid w:val="00CC3F67"/>
    <w:rsid w:val="00CE4813"/>
    <w:rsid w:val="00CE73D3"/>
    <w:rsid w:val="00D01281"/>
    <w:rsid w:val="00D33EDC"/>
    <w:rsid w:val="00D43C6B"/>
    <w:rsid w:val="00D52C09"/>
    <w:rsid w:val="00D76E0A"/>
    <w:rsid w:val="00D83F10"/>
    <w:rsid w:val="00DB0CD9"/>
    <w:rsid w:val="00DB7C24"/>
    <w:rsid w:val="00DF357D"/>
    <w:rsid w:val="00E0714A"/>
    <w:rsid w:val="00E44185"/>
    <w:rsid w:val="00E73261"/>
    <w:rsid w:val="00E808AB"/>
    <w:rsid w:val="00E8609D"/>
    <w:rsid w:val="00E916AA"/>
    <w:rsid w:val="00F050C9"/>
    <w:rsid w:val="00F2068D"/>
    <w:rsid w:val="00F216B3"/>
    <w:rsid w:val="00F30AA3"/>
    <w:rsid w:val="00F7346C"/>
    <w:rsid w:val="00FA26AF"/>
    <w:rsid w:val="00FB10EA"/>
    <w:rsid w:val="00FE09C2"/>
    <w:rsid w:val="00FE5158"/>
    <w:rsid w:val="00FE517C"/>
    <w:rsid w:val="692A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BFCEE"/>
  <w15:chartTrackingRefBased/>
  <w15:docId w15:val="{718F9F66-1E11-45C9-BDF9-75186E4D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57D"/>
    <w:pPr>
      <w:spacing w:after="200" w:line="276" w:lineRule="auto"/>
    </w:pPr>
    <w:rPr>
      <w:rFonts w:ascii="Arial" w:hAnsi="Arial"/>
      <w:kern w:val="0"/>
      <w:lang w:eastAsia="en-US"/>
      <w14:ligatures w14:val="none"/>
    </w:rPr>
  </w:style>
  <w:style w:type="paragraph" w:styleId="Titre1">
    <w:name w:val="heading 1"/>
    <w:aliases w:val="1. Überschrift"/>
    <w:basedOn w:val="Normal"/>
    <w:next w:val="Normal"/>
    <w:link w:val="Titre1C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F357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F357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F357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F357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Pieddepage">
    <w:name w:val="footer"/>
    <w:basedOn w:val="Normal"/>
    <w:link w:val="Pieddepag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76462"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uiPriority w:val="4"/>
    <w:unhideWhenUsed/>
    <w:rsid w:val="00676462"/>
  </w:style>
  <w:style w:type="paragraph" w:styleId="En-tte">
    <w:name w:val="header"/>
    <w:basedOn w:val="Normal"/>
    <w:link w:val="En-tt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6462"/>
    <w:rPr>
      <w:rFonts w:ascii="Arial" w:eastAsiaTheme="minorHAnsi" w:hAnsi="Arial"/>
      <w:lang w:eastAsia="en-US"/>
    </w:rPr>
  </w:style>
  <w:style w:type="character" w:styleId="Numrodepage">
    <w:name w:val="page number"/>
    <w:basedOn w:val="Policepardfaut"/>
    <w:semiHidden/>
    <w:unhideWhenUsed/>
    <w:rsid w:val="00676462"/>
  </w:style>
  <w:style w:type="paragraph" w:styleId="Textedebulles">
    <w:name w:val="Balloon Text"/>
    <w:basedOn w:val="Normal"/>
    <w:link w:val="TextedebullesC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table" w:styleId="Grilledetableauclaire">
    <w:name w:val="Grid Table Light"/>
    <w:basedOn w:val="TableauNormal"/>
    <w:uiPriority w:val="40"/>
    <w:rsid w:val="005E36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ui-primitive">
    <w:name w:val="fui-primitive"/>
    <w:basedOn w:val="Policepardfaut"/>
    <w:rsid w:val="004E334E"/>
  </w:style>
  <w:style w:type="paragraph" w:styleId="NormalWeb">
    <w:name w:val="Normal (Web)"/>
    <w:basedOn w:val="Normal"/>
    <w:uiPriority w:val="99"/>
    <w:semiHidden/>
    <w:unhideWhenUsed/>
    <w:rsid w:val="004E3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v">
    <w:name w:val="Strong"/>
    <w:basedOn w:val="Policepardfaut"/>
    <w:uiPriority w:val="22"/>
    <w:qFormat/>
    <w:rsid w:val="004E334E"/>
    <w:rPr>
      <w:b/>
      <w:bCs/>
    </w:rPr>
  </w:style>
  <w:style w:type="character" w:customStyle="1" w:styleId="fui-readerheading">
    <w:name w:val="fui-readerheading"/>
    <w:basedOn w:val="Policepardfaut"/>
    <w:rsid w:val="004E334E"/>
  </w:style>
  <w:style w:type="character" w:styleId="Textedelespacerserv">
    <w:name w:val="Placeholder Text"/>
    <w:basedOn w:val="Policepardfaut"/>
    <w:uiPriority w:val="99"/>
    <w:semiHidden/>
    <w:rsid w:val="005155E3"/>
    <w:rPr>
      <w:color w:val="808080"/>
    </w:rPr>
  </w:style>
  <w:style w:type="character" w:customStyle="1" w:styleId="Titre6Car">
    <w:name w:val="Titre 6 Car"/>
    <w:basedOn w:val="Policepardfaut"/>
    <w:link w:val="Titre6"/>
    <w:uiPriority w:val="9"/>
    <w:semiHidden/>
    <w:rsid w:val="00DF357D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DF357D"/>
    <w:rPr>
      <w:rFonts w:eastAsiaTheme="majorEastAsia" w:cstheme="majorBidi"/>
      <w:color w:val="595959" w:themeColor="text1" w:themeTint="A6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DF357D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DF357D"/>
    <w:rPr>
      <w:rFonts w:eastAsiaTheme="majorEastAsia" w:cstheme="majorBidi"/>
      <w:color w:val="272727" w:themeColor="text1" w:themeTint="D8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F357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F357D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DF35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F357D"/>
    <w:rPr>
      <w:rFonts w:ascii="Arial" w:hAnsi="Arial"/>
      <w:i/>
      <w:iCs/>
      <w:color w:val="404040" w:themeColor="text1" w:themeTint="BF"/>
      <w:lang w:eastAsia="en-US"/>
    </w:rPr>
  </w:style>
  <w:style w:type="paragraph" w:styleId="Paragraphedeliste">
    <w:name w:val="List Paragraph"/>
    <w:aliases w:val="List Paragraph (numbered (a)),En tête 1,Table/Figure Heading,List Paragraph2,kepala,Citation List,Graphic,List Paragraph1,Table of contents numbered,List Paragraph (bulleted list),Bullet 1 List,Bullet Styles para,Figure_name,Listes,1"/>
    <w:basedOn w:val="Normal"/>
    <w:link w:val="ParagraphedelisteCar"/>
    <w:uiPriority w:val="34"/>
    <w:qFormat/>
    <w:rsid w:val="00DF35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F357D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35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357D"/>
    <w:rPr>
      <w:rFonts w:ascii="Arial" w:hAnsi="Arial"/>
      <w:i/>
      <w:iCs/>
      <w:color w:val="2F5496" w:themeColor="accent1" w:themeShade="BF"/>
      <w:lang w:eastAsia="en-US"/>
    </w:rPr>
  </w:style>
  <w:style w:type="character" w:styleId="Rfrenceintense">
    <w:name w:val="Intense Reference"/>
    <w:basedOn w:val="Policepardfaut"/>
    <w:uiPriority w:val="32"/>
    <w:qFormat/>
    <w:rsid w:val="00DF357D"/>
    <w:rPr>
      <w:b/>
      <w:bCs/>
      <w:smallCaps/>
      <w:color w:val="2F5496" w:themeColor="accent1" w:themeShade="BF"/>
      <w:spacing w:val="5"/>
    </w:rPr>
  </w:style>
  <w:style w:type="character" w:customStyle="1" w:styleId="ParagraphedelisteCar">
    <w:name w:val="Paragraphe de liste Car"/>
    <w:aliases w:val="List Paragraph (numbered (a)) Car1,En tête 1 Car1,Table/Figure Heading Car1,List Paragraph2 Car1,kepala Car1,Citation List Car1,Graphic Car1,List Paragraph1 Car1,Table of contents numbered Car1,List Paragraph (bulleted list) Car1"/>
    <w:link w:val="Paragraphedeliste"/>
    <w:uiPriority w:val="34"/>
    <w:rsid w:val="00DF357D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F357D"/>
    <w:pPr>
      <w:spacing w:after="0" w:line="240" w:lineRule="auto"/>
      <w:ind w:left="220" w:hanging="220"/>
    </w:pPr>
  </w:style>
  <w:style w:type="paragraph" w:styleId="Titreindex">
    <w:name w:val="index heading"/>
    <w:basedOn w:val="Normal"/>
    <w:next w:val="Index1"/>
    <w:semiHidden/>
    <w:rsid w:val="00DF3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rsid w:val="00740855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rsid w:val="00740855"/>
    <w:pPr>
      <w:suppressAutoHyphens/>
      <w:autoSpaceDN w:val="0"/>
      <w:spacing w:after="240" w:line="240" w:lineRule="auto"/>
    </w:pPr>
    <w:rPr>
      <w:rFonts w:eastAsia="Calibri" w:cs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uiPriority w:val="99"/>
    <w:semiHidden/>
    <w:rsid w:val="00740855"/>
    <w:rPr>
      <w:rFonts w:ascii="Arial" w:hAnsi="Arial"/>
      <w:kern w:val="0"/>
      <w:sz w:val="20"/>
      <w:szCs w:val="20"/>
      <w:lang w:eastAsia="en-US"/>
      <w14:ligatures w14:val="none"/>
    </w:rPr>
  </w:style>
  <w:style w:type="character" w:customStyle="1" w:styleId="ParagraphedelisteCar1">
    <w:name w:val="Paragraphe de liste Car1"/>
    <w:aliases w:val="List Paragraph (numbered (a)) Car,En tête 1 Car,Table/Figure Heading Car,List Paragraph2 Car,kepala Car,Citation List Car,Graphic Car,List Paragraph1 Car,Table of contents numbered Car,List Paragraph (bulleted list) Car,1 Car"/>
    <w:basedOn w:val="Policepardfaut"/>
    <w:uiPriority w:val="34"/>
    <w:qFormat/>
    <w:rsid w:val="00740855"/>
    <w:rPr>
      <w:rFonts w:ascii="Arial" w:hAnsi="Arial"/>
      <w:lang w:eastAsia="en-US"/>
    </w:rPr>
  </w:style>
  <w:style w:type="character" w:customStyle="1" w:styleId="CommentaireCar1">
    <w:name w:val="Commentaire Car1"/>
    <w:basedOn w:val="Policepardfaut"/>
    <w:link w:val="Commentaire"/>
    <w:uiPriority w:val="99"/>
    <w:rsid w:val="00740855"/>
    <w:rPr>
      <w:rFonts w:ascii="Arial" w:eastAsia="Calibri" w:hAnsi="Arial" w:cs="Arial"/>
      <w:kern w:val="0"/>
      <w:sz w:val="20"/>
      <w:szCs w:val="20"/>
      <w:lang w:val="fr-FR" w:eastAsia="en-US"/>
      <w14:ligatures w14:val="none"/>
    </w:rPr>
  </w:style>
  <w:style w:type="character" w:customStyle="1" w:styleId="normaltextrun">
    <w:name w:val="normaltextrun"/>
    <w:basedOn w:val="Policepardfaut"/>
    <w:rsid w:val="00AB1A1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3BC0"/>
    <w:pPr>
      <w:suppressAutoHyphens w:val="0"/>
      <w:autoSpaceDN/>
      <w:spacing w:after="200"/>
    </w:pPr>
    <w:rPr>
      <w:rFonts w:eastAsiaTheme="minorHAnsi" w:cstheme="minorBidi"/>
      <w:b/>
      <w:bCs/>
      <w:lang w:val="de-DE"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sid w:val="00743BC0"/>
    <w:rPr>
      <w:rFonts w:ascii="Arial" w:eastAsia="Calibri" w:hAnsi="Arial" w:cs="Arial"/>
      <w:b/>
      <w:bCs/>
      <w:kern w:val="0"/>
      <w:sz w:val="20"/>
      <w:szCs w:val="20"/>
      <w:lang w:val="fr-FR" w:eastAsia="en-US"/>
      <w14:ligatures w14:val="none"/>
    </w:rPr>
  </w:style>
  <w:style w:type="character" w:styleId="Lienhypertexte">
    <w:name w:val="Hyperlink"/>
    <w:basedOn w:val="Policepardfaut"/>
    <w:uiPriority w:val="99"/>
    <w:unhideWhenUsed/>
    <w:rsid w:val="00E860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l_quotation@giz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c159c4-8ef0-4111-9b60-02265e7e779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479CCC6230B468320B594189E7F67" ma:contentTypeVersion="10" ma:contentTypeDescription="Ein neues Dokument erstellen." ma:contentTypeScope="" ma:versionID="d91c0b248cd4eb09713a38bb606c745a">
  <xsd:schema xmlns:xsd="http://www.w3.org/2001/XMLSchema" xmlns:xs="http://www.w3.org/2001/XMLSchema" xmlns:p="http://schemas.microsoft.com/office/2006/metadata/properties" xmlns:ns2="8bc159c4-8ef0-4111-9b60-02265e7e779e" targetNamespace="http://schemas.microsoft.com/office/2006/metadata/properties" ma:root="true" ma:fieldsID="0ca14b765e6d0f0001c020be3bff6052" ns2:_="">
    <xsd:import namespace="8bc159c4-8ef0-4111-9b60-02265e7e7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159c4-8ef0-4111-9b60-02265e7e7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2B8A2E-F1C1-4D47-8736-76AC5982C9FF}">
  <ds:schemaRefs>
    <ds:schemaRef ds:uri="http://schemas.microsoft.com/office/2006/metadata/properties"/>
    <ds:schemaRef ds:uri="http://schemas.microsoft.com/office/infopath/2007/PartnerControls"/>
    <ds:schemaRef ds:uri="8bc159c4-8ef0-4111-9b60-02265e7e779e"/>
  </ds:schemaRefs>
</ds:datastoreItem>
</file>

<file path=customXml/itemProps2.xml><?xml version="1.0" encoding="utf-8"?>
<ds:datastoreItem xmlns:ds="http://schemas.openxmlformats.org/officeDocument/2006/customXml" ds:itemID="{3974A82F-446C-4290-BE34-3B051EEBB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034AF2-01DF-4577-9EBD-80A028C74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159c4-8ef0-4111-9b60-02265e7e7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C5396D-BF94-4FF1-BC2E-FFDCBD9287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Berthe, Aminata GIZ ML</dc:creator>
  <cp:keywords/>
  <dc:description/>
  <cp:lastModifiedBy>Sidibe, Fatoumata GIZ ML</cp:lastModifiedBy>
  <cp:revision>5</cp:revision>
  <dcterms:created xsi:type="dcterms:W3CDTF">2026-02-19T12:33:00Z</dcterms:created>
  <dcterms:modified xsi:type="dcterms:W3CDTF">2026-02-23T12:25:00Z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0x01010099A479CCC6230B468320B594189E7F67</vt:lpwstr>
  </property>
  <property fmtid="{D5CDD505-2E9C-101B-9397-08002B2CF9AE}" pid="3" name="MediaServiceImageTags">
    <vt:lpwstr/>
  </property>
</Properties>
</file>